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F83E1B" w:rsidRDefault="00525005" w:rsidP="00C92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F83E1B" w:rsidRDefault="00866B0B" w:rsidP="00C92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DB6591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26.11.2021 № 302 «О муниципальной программе </w:t>
      </w:r>
    </w:p>
    <w:p w:rsidR="00DB6591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«Безопасность жизнедеятельности </w:t>
      </w:r>
    </w:p>
    <w:p w:rsidR="00C41AFB" w:rsidRPr="00C41AFB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5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B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 – 2025 годы»</w:t>
      </w:r>
    </w:p>
    <w:p w:rsidR="00C41AFB" w:rsidRPr="00C41AFB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91" w:rsidRPr="00C92E81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185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Предлагаемые Проектом программы изменения вносятся на основании решения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от</w:t>
      </w:r>
      <w:r w:rsidR="00DC3AC4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D77E7F">
        <w:rPr>
          <w:rFonts w:ascii="Times New Roman" w:hAnsi="Times New Roman" w:cs="Times New Roman"/>
          <w:sz w:val="28"/>
          <w:szCs w:val="28"/>
        </w:rPr>
        <w:t>.</w:t>
      </w:r>
      <w:r w:rsidR="00DC3AC4">
        <w:rPr>
          <w:rFonts w:ascii="Times New Roman" w:hAnsi="Times New Roman" w:cs="Times New Roman"/>
          <w:sz w:val="28"/>
          <w:szCs w:val="28"/>
        </w:rPr>
        <w:t>02</w:t>
      </w:r>
      <w:r w:rsidRPr="00D77E7F">
        <w:rPr>
          <w:rFonts w:ascii="Times New Roman" w:hAnsi="Times New Roman" w:cs="Times New Roman"/>
          <w:sz w:val="28"/>
          <w:szCs w:val="28"/>
        </w:rPr>
        <w:t>.202</w:t>
      </w:r>
      <w:r w:rsidR="00DC3AC4">
        <w:rPr>
          <w:rFonts w:ascii="Times New Roman" w:hAnsi="Times New Roman" w:cs="Times New Roman"/>
          <w:sz w:val="28"/>
          <w:szCs w:val="28"/>
        </w:rPr>
        <w:t>3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3AC4">
        <w:rPr>
          <w:rFonts w:ascii="Times New Roman" w:eastAsia="Times New Roman" w:hAnsi="Times New Roman" w:cs="Times New Roman"/>
          <w:sz w:val="28"/>
          <w:szCs w:val="28"/>
        </w:rPr>
        <w:t>255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Ханты-Мансийского района от </w:t>
      </w:r>
      <w:r w:rsidR="00DC3AC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8A04AC" w:rsidRPr="008A04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AC4">
        <w:rPr>
          <w:rFonts w:ascii="Times New Roman" w:eastAsia="Times New Roman" w:hAnsi="Times New Roman" w:cs="Times New Roman"/>
          <w:sz w:val="28"/>
          <w:szCs w:val="28"/>
        </w:rPr>
        <w:t>№227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</w:t>
      </w:r>
      <w:r w:rsidR="00DC3A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C3A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C3A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76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 Думы Ханты-Мансийского района                       о </w:t>
      </w:r>
      <w:r w:rsidRPr="00C92E81">
        <w:rPr>
          <w:rFonts w:ascii="Times New Roman" w:eastAsia="Times New Roman" w:hAnsi="Times New Roman" w:cs="Times New Roman"/>
          <w:sz w:val="28"/>
          <w:szCs w:val="28"/>
        </w:rPr>
        <w:t>бюджете)</w:t>
      </w:r>
      <w:r w:rsidR="00DC3AC4" w:rsidRPr="00C92E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B6591" w:rsidRPr="00D77E7F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81">
        <w:rPr>
          <w:rFonts w:ascii="Times New Roman" w:eastAsia="Times New Roman" w:hAnsi="Times New Roman" w:cs="Times New Roman"/>
          <w:sz w:val="28"/>
          <w:szCs w:val="28"/>
        </w:rPr>
        <w:t>В ходе экспертизы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объем бюджетных ассигнований                   на реализацию Проекта программы в 202</w:t>
      </w:r>
      <w:r w:rsidR="00DC3A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году соответствует                         объему, утвержденному</w:t>
      </w:r>
      <w:r w:rsidRPr="0076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                      о бюджете.</w:t>
      </w:r>
    </w:p>
    <w:p w:rsidR="00DB6591" w:rsidRPr="00324E9E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A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 w:rsidR="00F14E40">
        <w:rPr>
          <w:rFonts w:ascii="Times New Roman" w:eastAsia="Times New Roman" w:hAnsi="Times New Roman" w:cs="Times New Roman"/>
          <w:sz w:val="28"/>
          <w:szCs w:val="28"/>
        </w:rPr>
        <w:t xml:space="preserve">увеличив </w:t>
      </w:r>
      <w:r w:rsidRPr="00766C2A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на 202</w:t>
      </w:r>
      <w:r w:rsidR="00F14E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6C2A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F14E40">
        <w:rPr>
          <w:rFonts w:ascii="Times New Roman" w:eastAsia="Times New Roman" w:hAnsi="Times New Roman" w:cs="Times New Roman"/>
          <w:sz w:val="28"/>
          <w:szCs w:val="28"/>
        </w:rPr>
        <w:t>17 296,8</w:t>
      </w:r>
      <w:r w:rsidRPr="00324E9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средств бюджета Ханты-Мансийского района.</w:t>
      </w:r>
    </w:p>
    <w:p w:rsidR="00DB6591" w:rsidRPr="00884EB7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корректируется следующим образом:</w:t>
      </w:r>
    </w:p>
    <w:p w:rsidR="00DB6591" w:rsidRPr="00F14E40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4E40" w:rsidRPr="00F14E40">
        <w:rPr>
          <w:rFonts w:ascii="Times New Roman" w:eastAsia="Times New Roman" w:hAnsi="Times New Roman" w:cs="Times New Roman"/>
          <w:sz w:val="28"/>
          <w:szCs w:val="28"/>
        </w:rPr>
        <w:t xml:space="preserve">увеличиваются </w:t>
      </w:r>
      <w:r w:rsidRPr="00F14E40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реализацию мероприятия </w:t>
      </w:r>
      <w:r w:rsidR="00F14E40" w:rsidRPr="00F14E40">
        <w:rPr>
          <w:rFonts w:ascii="Times New Roman" w:eastAsia="Times New Roman" w:hAnsi="Times New Roman" w:cs="Times New Roman"/>
          <w:sz w:val="28"/>
          <w:szCs w:val="28"/>
        </w:rPr>
        <w:t xml:space="preserve">1.3.1.1. </w:t>
      </w:r>
      <w:proofErr w:type="gramStart"/>
      <w:r w:rsidR="00F14E40" w:rsidRPr="00F14E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4E40" w:rsidRPr="00F14E40">
        <w:rPr>
          <w:rFonts w:ascii="Times New Roman" w:hAnsi="Times New Roman"/>
          <w:sz w:val="28"/>
          <w:szCs w:val="28"/>
        </w:rPr>
        <w:t xml:space="preserve">Ремонт, содержание и обслуживание дамб обвалования (земляных валов) в населенных пунктах сельских поселений, в том числе: </w:t>
      </w:r>
      <w:r w:rsidR="00F14E40" w:rsidRPr="00F14E40">
        <w:rPr>
          <w:rFonts w:ascii="Times New Roman" w:hAnsi="Times New Roman" w:cs="Times New Roman"/>
          <w:sz w:val="28"/>
          <w:szCs w:val="28"/>
        </w:rPr>
        <w:t xml:space="preserve">п. Кирпичный, д. Белогорье, с. Троица, </w:t>
      </w:r>
      <w:r w:rsidR="00F14E40" w:rsidRPr="00F14E40">
        <w:rPr>
          <w:rFonts w:ascii="Times New Roman" w:hAnsi="Times New Roman"/>
          <w:sz w:val="28"/>
          <w:szCs w:val="28"/>
        </w:rPr>
        <w:t>п. Луговской сельского поселения Луговской</w:t>
      </w:r>
      <w:r w:rsidR="00F14E40" w:rsidRPr="00F14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4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14E40" w:rsidRPr="00F14E4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14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E40" w:rsidRPr="00F14E40">
        <w:rPr>
          <w:rFonts w:ascii="Times New Roman" w:eastAsia="Times New Roman" w:hAnsi="Times New Roman" w:cs="Times New Roman"/>
          <w:sz w:val="28"/>
          <w:szCs w:val="28"/>
        </w:rPr>
        <w:t xml:space="preserve">797,5 </w:t>
      </w:r>
      <w:r w:rsidRPr="00F14E4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proofErr w:type="gramEnd"/>
    </w:p>
    <w:p w:rsidR="00F14E40" w:rsidRPr="00F14E40" w:rsidRDefault="00F14E40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40">
        <w:rPr>
          <w:rFonts w:ascii="Times New Roman" w:eastAsia="Times New Roman" w:hAnsi="Times New Roman" w:cs="Times New Roman"/>
          <w:sz w:val="28"/>
          <w:szCs w:val="28"/>
        </w:rPr>
        <w:t>- увеличиваются бюджетные ассигнования на реализацию мероприятия 1.3.1.2. «</w:t>
      </w:r>
      <w:r w:rsidRPr="00F14E40">
        <w:rPr>
          <w:rFonts w:ascii="Times New Roman" w:hAnsi="Times New Roman"/>
          <w:sz w:val="28"/>
          <w:szCs w:val="28"/>
        </w:rPr>
        <w:t xml:space="preserve">Ремонт, содержание и обслуживание дамб обвалования (земляных валов) в населенных пунктах сельских поселений, в том числе: с. </w:t>
      </w:r>
      <w:proofErr w:type="spellStart"/>
      <w:r w:rsidRPr="00F14E40">
        <w:rPr>
          <w:rFonts w:ascii="Times New Roman" w:hAnsi="Times New Roman"/>
          <w:sz w:val="28"/>
          <w:szCs w:val="28"/>
        </w:rPr>
        <w:t>Батово</w:t>
      </w:r>
      <w:proofErr w:type="spellEnd"/>
      <w:r w:rsidRPr="00F14E40">
        <w:rPr>
          <w:rFonts w:ascii="Times New Roman" w:hAnsi="Times New Roman"/>
          <w:sz w:val="28"/>
          <w:szCs w:val="28"/>
        </w:rPr>
        <w:t>, п. Сибирский, с. </w:t>
      </w:r>
      <w:proofErr w:type="spellStart"/>
      <w:r w:rsidRPr="00F14E40">
        <w:rPr>
          <w:rFonts w:ascii="Times New Roman" w:hAnsi="Times New Roman"/>
          <w:sz w:val="28"/>
          <w:szCs w:val="28"/>
        </w:rPr>
        <w:t>Реполово</w:t>
      </w:r>
      <w:proofErr w:type="spellEnd"/>
      <w:r w:rsidRPr="00F14E40">
        <w:rPr>
          <w:rFonts w:ascii="Times New Roman" w:hAnsi="Times New Roman"/>
          <w:sz w:val="28"/>
          <w:szCs w:val="28"/>
        </w:rPr>
        <w:t xml:space="preserve"> сельского поселения Сибирский</w:t>
      </w:r>
      <w:r w:rsidRPr="00F14E40">
        <w:rPr>
          <w:rFonts w:ascii="Times New Roman" w:eastAsia="Times New Roman" w:hAnsi="Times New Roman" w:cs="Times New Roman"/>
          <w:sz w:val="28"/>
          <w:szCs w:val="28"/>
        </w:rPr>
        <w:t xml:space="preserve"> на 0,5 тыс. рублей;</w:t>
      </w:r>
    </w:p>
    <w:p w:rsidR="00F14E40" w:rsidRPr="004C545E" w:rsidRDefault="004C545E" w:rsidP="00C92E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45E">
        <w:rPr>
          <w:rFonts w:ascii="Times New Roman" w:hAnsi="Times New Roman"/>
          <w:sz w:val="28"/>
          <w:szCs w:val="28"/>
        </w:rPr>
        <w:t>- увеличиваются бюджетные ассигнования на реализацию мероприятия 1.5. «Р</w:t>
      </w:r>
      <w:r w:rsidR="00F14E40" w:rsidRPr="004C545E">
        <w:rPr>
          <w:rFonts w:ascii="Times New Roman" w:hAnsi="Times New Roman"/>
          <w:sz w:val="28"/>
          <w:szCs w:val="28"/>
        </w:rPr>
        <w:t xml:space="preserve">азработка проекта по установлению санитарно-защитной зоны сибиреязвенного скотомогильника на территории п. </w:t>
      </w:r>
      <w:proofErr w:type="gramStart"/>
      <w:r w:rsidR="00F14E40" w:rsidRPr="004C545E">
        <w:rPr>
          <w:rFonts w:ascii="Times New Roman" w:hAnsi="Times New Roman"/>
          <w:sz w:val="28"/>
          <w:szCs w:val="28"/>
        </w:rPr>
        <w:t>Кирпичный</w:t>
      </w:r>
      <w:proofErr w:type="gramEnd"/>
      <w:r w:rsidR="00F14E40" w:rsidRPr="004C545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4C545E">
        <w:rPr>
          <w:rFonts w:ascii="Times New Roman" w:hAnsi="Times New Roman"/>
          <w:sz w:val="28"/>
          <w:szCs w:val="28"/>
        </w:rPr>
        <w:t xml:space="preserve"> на 2100,5 тыс. рублей;</w:t>
      </w:r>
    </w:p>
    <w:p w:rsidR="00DB6591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545E" w:rsidRPr="004C545E">
        <w:rPr>
          <w:rFonts w:ascii="Times New Roman" w:hAnsi="Times New Roman"/>
          <w:sz w:val="28"/>
          <w:szCs w:val="28"/>
        </w:rPr>
        <w:t>увеличиваются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на реализацию мероприятия 2.2.2. «Строительство пожарного водоема                                              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4C545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C545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C545E">
        <w:rPr>
          <w:rFonts w:ascii="Times New Roman" w:eastAsia="Times New Roman" w:hAnsi="Times New Roman" w:cs="Times New Roman"/>
          <w:sz w:val="28"/>
          <w:szCs w:val="28"/>
        </w:rPr>
        <w:t>ышик</w:t>
      </w:r>
      <w:proofErr w:type="spellEnd"/>
      <w:r w:rsidR="004C5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(ПИР, СМР)»                                     на </w:t>
      </w:r>
      <w:r w:rsidR="004C545E">
        <w:rPr>
          <w:rFonts w:ascii="Times New Roman" w:eastAsia="Times New Roman" w:hAnsi="Times New Roman" w:cs="Times New Roman"/>
          <w:sz w:val="28"/>
          <w:szCs w:val="28"/>
        </w:rPr>
        <w:t xml:space="preserve">150,0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C545E" w:rsidRDefault="004C545E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545E">
        <w:rPr>
          <w:rFonts w:ascii="Times New Roman" w:hAnsi="Times New Roman"/>
          <w:sz w:val="28"/>
          <w:szCs w:val="28"/>
        </w:rPr>
        <w:t>увеличиваются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на реализацию мероприятия 2.2.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. «Строительство пожарного водоема                                              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роица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(ПИР, СМР)»                                   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150,0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C545E" w:rsidRDefault="004C545E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545E">
        <w:rPr>
          <w:rFonts w:ascii="Times New Roman" w:hAnsi="Times New Roman"/>
          <w:sz w:val="28"/>
          <w:szCs w:val="28"/>
        </w:rPr>
        <w:t>увеличиваются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на реализацию мероприятия 2.2.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. «Строительство пожарного водоема                                            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(ПИР, СМР)»                                   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150,0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C545E" w:rsidRDefault="004C545E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545E">
        <w:rPr>
          <w:rFonts w:ascii="Times New Roman" w:hAnsi="Times New Roman"/>
          <w:sz w:val="28"/>
          <w:szCs w:val="28"/>
        </w:rPr>
        <w:t>увеличиваются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на реализацию мероприятия 2.2.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. «Строительство пожарного водоема                                            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(ПИР, СМР)»                                   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3948,8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C545E" w:rsidRDefault="004C545E" w:rsidP="00C92E81">
      <w:pPr>
        <w:pStyle w:val="20"/>
        <w:shd w:val="clear" w:color="auto" w:fill="auto"/>
        <w:spacing w:before="0" w:after="0" w:line="276" w:lineRule="auto"/>
        <w:ind w:firstLine="708"/>
        <w:jc w:val="both"/>
      </w:pPr>
      <w:r>
        <w:t xml:space="preserve">Кроме того </w:t>
      </w:r>
      <w:r w:rsidR="0074764B">
        <w:t xml:space="preserve">в связи с увеличением </w:t>
      </w:r>
      <w:r w:rsidR="0074764B" w:rsidRPr="00766C2A">
        <w:t>общ</w:t>
      </w:r>
      <w:r w:rsidR="0074764B">
        <w:t xml:space="preserve">его </w:t>
      </w:r>
      <w:r w:rsidR="0074764B" w:rsidRPr="00766C2A">
        <w:t>объем</w:t>
      </w:r>
      <w:r w:rsidR="0074764B">
        <w:t>а</w:t>
      </w:r>
      <w:r w:rsidR="0074764B" w:rsidRPr="00766C2A">
        <w:t xml:space="preserve"> финансирования на 202</w:t>
      </w:r>
      <w:r w:rsidR="0074764B">
        <w:t>3</w:t>
      </w:r>
      <w:r w:rsidR="0074764B" w:rsidRPr="00766C2A">
        <w:t xml:space="preserve"> год </w:t>
      </w:r>
      <w:r w:rsidRPr="00766C2A">
        <w:t xml:space="preserve">Проектом программы предлагается внести корректировку </w:t>
      </w:r>
      <w:r>
        <w:t>в</w:t>
      </w:r>
      <w:r w:rsidRPr="00766C2A">
        <w:t xml:space="preserve"> Приложение </w:t>
      </w:r>
      <w:r>
        <w:t>4</w:t>
      </w:r>
      <w:r w:rsidRPr="00766C2A">
        <w:t xml:space="preserve"> «</w:t>
      </w:r>
      <w:r w:rsidRPr="00DC4063">
        <w:t>Перечень</w:t>
      </w:r>
      <w:r>
        <w:t xml:space="preserve"> </w:t>
      </w:r>
      <w:r w:rsidRPr="00DC4063">
        <w:t xml:space="preserve">реализуемых объектов на 2022 </w:t>
      </w:r>
      <w:r>
        <w:t>–</w:t>
      </w:r>
      <w:r w:rsidRPr="00DC4063">
        <w:t xml:space="preserve"> 2025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C4063">
        <w:t>муниципально-частном</w:t>
      </w:r>
      <w:proofErr w:type="spellEnd"/>
      <w:r w:rsidRPr="00DC4063">
        <w:t xml:space="preserve"> партнерстве и концессионными соглашениями</w:t>
      </w:r>
      <w:r w:rsidRPr="00766C2A">
        <w:t>»</w:t>
      </w:r>
      <w:r>
        <w:t>.</w:t>
      </w:r>
      <w:r w:rsidRPr="00766C2A">
        <w:t xml:space="preserve"> </w:t>
      </w:r>
    </w:p>
    <w:p w:rsidR="00F82C89" w:rsidRPr="00E560CB" w:rsidRDefault="00F82C89" w:rsidP="00C92E8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55418">
        <w:rPr>
          <w:sz w:val="28"/>
          <w:szCs w:val="28"/>
        </w:rPr>
        <w:t xml:space="preserve">Ответственным исполнителем </w:t>
      </w:r>
      <w:r w:rsidRPr="00155418">
        <w:rPr>
          <w:b/>
          <w:i/>
          <w:sz w:val="28"/>
          <w:szCs w:val="28"/>
        </w:rPr>
        <w:t>не соблюдены требования</w:t>
      </w:r>
      <w:r w:rsidRPr="00155418">
        <w:rPr>
          <w:sz w:val="28"/>
          <w:szCs w:val="28"/>
        </w:rPr>
        <w:t xml:space="preserve"> пункта 18. раздела IV. </w:t>
      </w:r>
      <w:proofErr w:type="gramStart"/>
      <w:r w:rsidRPr="00155418">
        <w:rPr>
          <w:sz w:val="28"/>
          <w:szCs w:val="28"/>
        </w:rPr>
        <w:t>«Утверждение муниципальной программы и внесение                      в нее изменений» постановления администрации Ханты-Мансийского района от 18.10.2021 № 252 в части утверждения изменений                                     в действующую муниципальную программу, в срок не позднее трех месяцев с даты утверждения решения Думы Ханты-Мансийского района                    о внесении изменений в бюджет (в случае изменения объема бюджетных ассигнований на финансовое обеспечение реализации муниципальной программы).</w:t>
      </w:r>
      <w:proofErr w:type="gramEnd"/>
    </w:p>
    <w:p w:rsidR="00DB6591" w:rsidRPr="003B79D0" w:rsidRDefault="00DB6591" w:rsidP="00C92E81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D0">
        <w:rPr>
          <w:rFonts w:ascii="Times New Roman" w:eastAsia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показателей.</w:t>
      </w:r>
    </w:p>
    <w:p w:rsidR="00DB6591" w:rsidRPr="0063750D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0D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74764B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0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</w:t>
      </w:r>
      <w:r w:rsidR="00F82C89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63750D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C92E81" w:rsidRDefault="00C92E8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81" w:rsidRDefault="00C92E8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81" w:rsidRDefault="00C92E81" w:rsidP="00C92E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92E81" w:rsidSect="0074764B">
      <w:footerReference w:type="default" r:id="rId8"/>
      <w:pgSz w:w="11906" w:h="16838"/>
      <w:pgMar w:top="820" w:right="1276" w:bottom="1134" w:left="1559" w:header="0" w:footer="4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D5" w:rsidRDefault="008071D5" w:rsidP="00617B40">
      <w:pPr>
        <w:spacing w:after="0" w:line="240" w:lineRule="auto"/>
      </w:pPr>
      <w:r>
        <w:separator/>
      </w:r>
    </w:p>
  </w:endnote>
  <w:endnote w:type="continuationSeparator" w:id="0">
    <w:p w:rsidR="008071D5" w:rsidRDefault="008071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522F11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525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D5" w:rsidRDefault="008071D5" w:rsidP="00617B40">
      <w:pPr>
        <w:spacing w:after="0" w:line="240" w:lineRule="auto"/>
      </w:pPr>
      <w:r>
        <w:separator/>
      </w:r>
    </w:p>
  </w:footnote>
  <w:footnote w:type="continuationSeparator" w:id="0">
    <w:p w:rsidR="008071D5" w:rsidRDefault="008071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C77"/>
    <w:rsid w:val="00237247"/>
    <w:rsid w:val="00242083"/>
    <w:rsid w:val="00242516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71E"/>
    <w:rsid w:val="00266E7B"/>
    <w:rsid w:val="00267A04"/>
    <w:rsid w:val="00267CA7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5A3B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6BE7"/>
    <w:rsid w:val="00437B38"/>
    <w:rsid w:val="0044150F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45E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3780"/>
    <w:rsid w:val="00503B7B"/>
    <w:rsid w:val="0050482A"/>
    <w:rsid w:val="00505801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2F11"/>
    <w:rsid w:val="00525005"/>
    <w:rsid w:val="0052574E"/>
    <w:rsid w:val="00530AF6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15CD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43A6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4764B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32C1"/>
    <w:rsid w:val="00813A41"/>
    <w:rsid w:val="008217BC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3ABC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2B28"/>
    <w:rsid w:val="008847FD"/>
    <w:rsid w:val="00884D42"/>
    <w:rsid w:val="00886731"/>
    <w:rsid w:val="00887852"/>
    <w:rsid w:val="00891079"/>
    <w:rsid w:val="008929B4"/>
    <w:rsid w:val="00897A79"/>
    <w:rsid w:val="00897CB6"/>
    <w:rsid w:val="008A04AC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5EB3"/>
    <w:rsid w:val="00A57BF3"/>
    <w:rsid w:val="00A57C1E"/>
    <w:rsid w:val="00A62895"/>
    <w:rsid w:val="00A62AB9"/>
    <w:rsid w:val="00A64AED"/>
    <w:rsid w:val="00A662B3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C16A7"/>
    <w:rsid w:val="00AC194A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2598"/>
    <w:rsid w:val="00B72796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AFB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2E8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591"/>
    <w:rsid w:val="00DB665C"/>
    <w:rsid w:val="00DB6986"/>
    <w:rsid w:val="00DB742A"/>
    <w:rsid w:val="00DB7C04"/>
    <w:rsid w:val="00DC0125"/>
    <w:rsid w:val="00DC0388"/>
    <w:rsid w:val="00DC2E51"/>
    <w:rsid w:val="00DC3AC4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388"/>
    <w:rsid w:val="00DF2548"/>
    <w:rsid w:val="00DF33D6"/>
    <w:rsid w:val="00DF5A68"/>
    <w:rsid w:val="00DF6BD8"/>
    <w:rsid w:val="00E00078"/>
    <w:rsid w:val="00E020E1"/>
    <w:rsid w:val="00E024DC"/>
    <w:rsid w:val="00E0339A"/>
    <w:rsid w:val="00E04984"/>
    <w:rsid w:val="00E05238"/>
    <w:rsid w:val="00E05262"/>
    <w:rsid w:val="00E10FED"/>
    <w:rsid w:val="00E1201C"/>
    <w:rsid w:val="00E1597C"/>
    <w:rsid w:val="00E17448"/>
    <w:rsid w:val="00E208EB"/>
    <w:rsid w:val="00E25CEE"/>
    <w:rsid w:val="00E26486"/>
    <w:rsid w:val="00E3016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4E40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2C89"/>
    <w:rsid w:val="00F83E1B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  <w:style w:type="paragraph" w:customStyle="1" w:styleId="nospacing">
    <w:name w:val="nospacing"/>
    <w:basedOn w:val="a"/>
    <w:rsid w:val="00F8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2A06-18C3-4005-AF0D-F62CC4CF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2023-06-15T06:58:00Z</dcterms:created>
  <dcterms:modified xsi:type="dcterms:W3CDTF">2023-06-20T06:40:00Z</dcterms:modified>
</cp:coreProperties>
</file>